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BBAE80" w14:textId="16D52673" w:rsidR="002744F9" w:rsidRPr="00AA453C" w:rsidRDefault="00A535E0" w:rsidP="00585AB7">
      <w:pPr>
        <w:jc w:val="center"/>
        <w:rPr>
          <w:rFonts w:ascii="Calibri" w:hAnsi="Calibri" w:cs="Calibri"/>
          <w:b/>
          <w:sz w:val="28"/>
          <w:lang w:val="es-419"/>
        </w:rPr>
      </w:pPr>
      <w:r w:rsidRPr="00AA453C">
        <w:rPr>
          <w:rFonts w:ascii="Calibri" w:hAnsi="Calibri" w:cs="Calibri"/>
          <w:b/>
          <w:sz w:val="28"/>
          <w:lang w:val="es-419"/>
        </w:rPr>
        <w:t xml:space="preserve">Comunicado público </w:t>
      </w:r>
      <w:r w:rsidR="00962F98">
        <w:rPr>
          <w:rFonts w:ascii="Calibri" w:hAnsi="Calibri" w:cs="Calibri"/>
          <w:b/>
          <w:sz w:val="28"/>
          <w:lang w:val="es-419"/>
        </w:rPr>
        <w:t xml:space="preserve">de organizaciones sociales </w:t>
      </w:r>
      <w:r w:rsidRPr="00AA453C">
        <w:rPr>
          <w:rFonts w:ascii="Calibri" w:hAnsi="Calibri" w:cs="Calibri"/>
          <w:b/>
          <w:sz w:val="28"/>
          <w:lang w:val="es-419"/>
        </w:rPr>
        <w:t xml:space="preserve">en el marco de la primera Conferencia para la </w:t>
      </w:r>
      <w:r w:rsidR="00063524" w:rsidRPr="00AA453C">
        <w:rPr>
          <w:rFonts w:ascii="Calibri" w:hAnsi="Calibri" w:cs="Calibri"/>
          <w:b/>
          <w:sz w:val="28"/>
          <w:lang w:val="es-419"/>
        </w:rPr>
        <w:t>T</w:t>
      </w:r>
      <w:r w:rsidRPr="00AA453C">
        <w:rPr>
          <w:rFonts w:ascii="Calibri" w:hAnsi="Calibri" w:cs="Calibri"/>
          <w:b/>
          <w:sz w:val="28"/>
          <w:lang w:val="es-419"/>
        </w:rPr>
        <w:t>ransición más allá de los Combustibles fósiles</w:t>
      </w:r>
    </w:p>
    <w:p w14:paraId="093BAF9A" w14:textId="3AFE373C" w:rsidR="00AA453C" w:rsidRDefault="00AA453C" w:rsidP="00AA453C">
      <w:pPr>
        <w:jc w:val="right"/>
        <w:rPr>
          <w:rFonts w:ascii="Calibri" w:hAnsi="Calibri" w:cs="Calibri"/>
          <w:lang w:val="es-419"/>
        </w:rPr>
      </w:pPr>
      <w:r>
        <w:rPr>
          <w:rFonts w:ascii="Calibri" w:hAnsi="Calibri" w:cs="Calibri"/>
          <w:lang w:val="es-419"/>
        </w:rPr>
        <w:t>Bruselas, 27 abril 2026</w:t>
      </w:r>
    </w:p>
    <w:p w14:paraId="52577BF0" w14:textId="45ED1902" w:rsidR="00585AB7" w:rsidRPr="00AA453C" w:rsidRDefault="0066135D">
      <w:pPr>
        <w:jc w:val="both"/>
        <w:rPr>
          <w:lang w:val="es-419"/>
        </w:rPr>
      </w:pPr>
      <w:r w:rsidRPr="00AA453C">
        <w:rPr>
          <w:rFonts w:ascii="Calibri" w:hAnsi="Calibri" w:cs="Calibri"/>
          <w:lang w:val="es-419"/>
        </w:rPr>
        <w:t>Con motivo de la Conferencia para la transición más allá de los combustibles fósiles, que se celebrará en la ciudad colombiana de Santa Marta del 24 al 29 de abril</w:t>
      </w:r>
      <w:r w:rsidR="000B2E20" w:rsidRPr="00AA453C">
        <w:rPr>
          <w:rFonts w:ascii="Calibri" w:hAnsi="Calibri" w:cs="Calibri"/>
          <w:lang w:val="es-419"/>
        </w:rPr>
        <w:t xml:space="preserve"> 2026</w:t>
      </w:r>
      <w:r w:rsidRPr="00AA453C">
        <w:rPr>
          <w:rFonts w:ascii="Calibri" w:hAnsi="Calibri" w:cs="Calibri"/>
          <w:lang w:val="es-419"/>
        </w:rPr>
        <w:t xml:space="preserve">, las organizaciones </w:t>
      </w:r>
      <w:r w:rsidR="00AA453C" w:rsidRPr="00AA453C">
        <w:rPr>
          <w:rFonts w:ascii="Calibri" w:hAnsi="Calibri" w:cs="Calibri"/>
          <w:lang w:val="es-419"/>
        </w:rPr>
        <w:t xml:space="preserve">abajo firmantes </w:t>
      </w:r>
      <w:r w:rsidRPr="00AA453C">
        <w:rPr>
          <w:rFonts w:ascii="Calibri" w:hAnsi="Calibri" w:cs="Calibri"/>
          <w:lang w:val="es-419"/>
        </w:rPr>
        <w:t>reiteran la necesidad de que la UE</w:t>
      </w:r>
      <w:r w:rsidR="00F56A24">
        <w:rPr>
          <w:rFonts w:ascii="Calibri" w:hAnsi="Calibri" w:cs="Calibri"/>
          <w:lang w:val="es-419"/>
        </w:rPr>
        <w:t xml:space="preserve"> y Europa</w:t>
      </w:r>
      <w:r w:rsidRPr="00AA453C">
        <w:rPr>
          <w:rFonts w:ascii="Calibri" w:hAnsi="Calibri" w:cs="Calibri"/>
          <w:lang w:val="es-419"/>
        </w:rPr>
        <w:t xml:space="preserve"> reduzca su dependencia de los combustibles fósiles y transforme sus relaciones económicas extractivas con </w:t>
      </w:r>
      <w:r w:rsidR="006C5B80" w:rsidRPr="00AA453C">
        <w:rPr>
          <w:rFonts w:ascii="Calibri" w:hAnsi="Calibri" w:cs="Calibri"/>
          <w:lang w:val="es-419"/>
        </w:rPr>
        <w:t>otros países</w:t>
      </w:r>
      <w:r w:rsidRPr="00AA453C">
        <w:rPr>
          <w:rFonts w:ascii="Calibri" w:hAnsi="Calibri" w:cs="Calibri"/>
          <w:lang w:val="es-419"/>
        </w:rPr>
        <w:t xml:space="preserve"> </w:t>
      </w:r>
      <w:r w:rsidR="00C23FFE" w:rsidRPr="00AA453C">
        <w:rPr>
          <w:lang w:val="es-419"/>
        </w:rPr>
        <w:t>a nivel global, con especial atención a América Latina y, en particular, a Colombia.</w:t>
      </w:r>
    </w:p>
    <w:p w14:paraId="48723533" w14:textId="2C8FD00B" w:rsidR="00EF2F48" w:rsidRPr="00AA453C" w:rsidRDefault="00E62C0F">
      <w:pPr>
        <w:jc w:val="both"/>
        <w:rPr>
          <w:lang w:val="es-419"/>
        </w:rPr>
      </w:pPr>
      <w:r w:rsidRPr="00AA453C">
        <w:rPr>
          <w:rFonts w:ascii="Calibri" w:hAnsi="Calibri" w:cs="Calibri"/>
          <w:lang w:val="es-419"/>
        </w:rPr>
        <w:t xml:space="preserve">Colombia, país organizador de la conferencia junto con </w:t>
      </w:r>
      <w:r w:rsidR="006C5B80" w:rsidRPr="00AA453C">
        <w:rPr>
          <w:rFonts w:ascii="Calibri" w:hAnsi="Calibri" w:cs="Calibri"/>
          <w:lang w:val="es-419"/>
        </w:rPr>
        <w:t>Países Bajos</w:t>
      </w:r>
      <w:r w:rsidRPr="00AA453C">
        <w:rPr>
          <w:rFonts w:ascii="Calibri" w:hAnsi="Calibri" w:cs="Calibri"/>
          <w:lang w:val="es-419"/>
        </w:rPr>
        <w:t>, se ha caracterizado por exportar materias primas a</w:t>
      </w:r>
      <w:r w:rsidR="0066135D" w:rsidRPr="00AA453C">
        <w:rPr>
          <w:rFonts w:ascii="Calibri" w:hAnsi="Calibri" w:cs="Calibri"/>
          <w:lang w:val="es-419"/>
        </w:rPr>
        <w:t>l n</w:t>
      </w:r>
      <w:r w:rsidRPr="00AA453C">
        <w:rPr>
          <w:rFonts w:ascii="Calibri" w:hAnsi="Calibri" w:cs="Calibri"/>
          <w:lang w:val="es-419"/>
        </w:rPr>
        <w:t>orte global</w:t>
      </w:r>
      <w:r w:rsidR="006D5BC1" w:rsidRPr="00AA453C">
        <w:rPr>
          <w:rFonts w:ascii="Calibri" w:hAnsi="Calibri" w:cs="Calibri"/>
          <w:lang w:val="es-419"/>
        </w:rPr>
        <w:t xml:space="preserve">, </w:t>
      </w:r>
      <w:r w:rsidR="00AA453C" w:rsidRPr="00AA453C">
        <w:rPr>
          <w:rFonts w:ascii="Calibri" w:hAnsi="Calibri" w:cs="Calibri"/>
          <w:lang w:val="es-419"/>
        </w:rPr>
        <w:t>particularmente</w:t>
      </w:r>
      <w:r w:rsidR="006D5BC1" w:rsidRPr="00AA453C">
        <w:rPr>
          <w:rFonts w:ascii="Calibri" w:hAnsi="Calibri" w:cs="Calibri"/>
          <w:lang w:val="es-419"/>
        </w:rPr>
        <w:t xml:space="preserve"> </w:t>
      </w:r>
      <w:r w:rsidR="00365FBD" w:rsidRPr="00AA453C">
        <w:rPr>
          <w:rFonts w:ascii="Calibri" w:hAnsi="Calibri" w:cs="Calibri"/>
          <w:lang w:val="es-419"/>
        </w:rPr>
        <w:t xml:space="preserve">combustibles fósiles como </w:t>
      </w:r>
      <w:r w:rsidR="00EF2F48" w:rsidRPr="00AA453C">
        <w:rPr>
          <w:rFonts w:ascii="Calibri" w:hAnsi="Calibri" w:cs="Calibri"/>
          <w:lang w:val="es-419"/>
        </w:rPr>
        <w:t xml:space="preserve">el </w:t>
      </w:r>
      <w:r w:rsidR="00365FBD" w:rsidRPr="00AA453C">
        <w:rPr>
          <w:rFonts w:ascii="Calibri" w:hAnsi="Calibri" w:cs="Calibri"/>
          <w:lang w:val="es-419"/>
        </w:rPr>
        <w:t xml:space="preserve">carbón. </w:t>
      </w:r>
      <w:r w:rsidR="00EF2F48" w:rsidRPr="00AA453C">
        <w:rPr>
          <w:lang w:val="es-419"/>
        </w:rPr>
        <w:t xml:space="preserve">Este modelo </w:t>
      </w:r>
      <w:proofErr w:type="spellStart"/>
      <w:r w:rsidR="00EF2F48" w:rsidRPr="00AA453C">
        <w:rPr>
          <w:lang w:val="es-419"/>
        </w:rPr>
        <w:t>extractivista</w:t>
      </w:r>
      <w:proofErr w:type="spellEnd"/>
      <w:r w:rsidR="00EF2F48" w:rsidRPr="00AA453C">
        <w:rPr>
          <w:lang w:val="es-419"/>
        </w:rPr>
        <w:t>, lejos de generar bienestar, ha derivado en múltiples violaciones de derechos humanos y graves impactos ambientales sobre las comunidades que habitan en las proximidades de los proyectos: desplazamiento forzado, limitaciones en el acceso al agua y la alimentación, afectaciones a la salud, contaminación, vulneraciones laborales, ausencia de reparación para las víctimas y violencia contra personas defensoras</w:t>
      </w:r>
      <w:r w:rsidR="00C4471F" w:rsidRPr="00AA453C">
        <w:rPr>
          <w:lang w:val="es-419"/>
        </w:rPr>
        <w:t xml:space="preserve"> de los derechos humanos y el medioambiente</w:t>
      </w:r>
      <w:r w:rsidR="00EF2F48" w:rsidRPr="00AA453C">
        <w:rPr>
          <w:lang w:val="es-419"/>
        </w:rPr>
        <w:t>.</w:t>
      </w:r>
    </w:p>
    <w:p w14:paraId="175FC4AB" w14:textId="6E3F3B59" w:rsidR="00E62C0F" w:rsidRPr="00AA453C" w:rsidRDefault="002308A4">
      <w:pPr>
        <w:jc w:val="both"/>
        <w:rPr>
          <w:rFonts w:ascii="Calibri" w:hAnsi="Calibri" w:cs="Calibri"/>
          <w:lang w:val="es-419"/>
        </w:rPr>
      </w:pPr>
      <w:r w:rsidRPr="00AA453C">
        <w:rPr>
          <w:rFonts w:ascii="Calibri" w:hAnsi="Calibri" w:cs="Calibri"/>
          <w:lang w:val="es-419"/>
        </w:rPr>
        <w:t>En lugares como las</w:t>
      </w:r>
      <w:r w:rsidR="006D5BC1" w:rsidRPr="00AA453C">
        <w:rPr>
          <w:rFonts w:ascii="Calibri" w:hAnsi="Calibri" w:cs="Calibri"/>
          <w:lang w:val="es-419"/>
        </w:rPr>
        <w:t xml:space="preserve"> </w:t>
      </w:r>
      <w:r w:rsidR="001C3B2A" w:rsidRPr="00AA453C">
        <w:rPr>
          <w:rFonts w:ascii="Calibri" w:hAnsi="Calibri" w:cs="Calibri"/>
          <w:lang w:val="es-419"/>
        </w:rPr>
        <w:t>zona</w:t>
      </w:r>
      <w:r w:rsidR="009A17E6" w:rsidRPr="00AA453C">
        <w:rPr>
          <w:rFonts w:ascii="Calibri" w:hAnsi="Calibri" w:cs="Calibri"/>
          <w:lang w:val="es-419"/>
        </w:rPr>
        <w:t>s</w:t>
      </w:r>
      <w:r w:rsidR="006D5BC1" w:rsidRPr="00AA453C">
        <w:rPr>
          <w:rFonts w:ascii="Calibri" w:hAnsi="Calibri" w:cs="Calibri"/>
          <w:lang w:val="es-419"/>
        </w:rPr>
        <w:t xml:space="preserve"> de sacrificio </w:t>
      </w:r>
      <w:r w:rsidRPr="00AA453C">
        <w:rPr>
          <w:rFonts w:ascii="Calibri" w:hAnsi="Calibri" w:cs="Calibri"/>
          <w:lang w:val="es-419"/>
        </w:rPr>
        <w:t xml:space="preserve">de </w:t>
      </w:r>
      <w:r w:rsidR="009A17E6" w:rsidRPr="00AA453C">
        <w:rPr>
          <w:rFonts w:ascii="Calibri" w:hAnsi="Calibri" w:cs="Calibri"/>
          <w:lang w:val="es-419"/>
        </w:rPr>
        <w:t>La Guaji</w:t>
      </w:r>
      <w:r w:rsidR="00B818F9" w:rsidRPr="00AA453C">
        <w:rPr>
          <w:rFonts w:ascii="Calibri" w:hAnsi="Calibri" w:cs="Calibri"/>
          <w:lang w:val="es-419"/>
        </w:rPr>
        <w:t>r</w:t>
      </w:r>
      <w:r w:rsidR="009A17E6" w:rsidRPr="00AA453C">
        <w:rPr>
          <w:rFonts w:ascii="Calibri" w:hAnsi="Calibri" w:cs="Calibri"/>
          <w:lang w:val="es-419"/>
        </w:rPr>
        <w:t>a c</w:t>
      </w:r>
      <w:r w:rsidR="006D5BC1" w:rsidRPr="00AA453C">
        <w:rPr>
          <w:rFonts w:ascii="Calibri" w:hAnsi="Calibri" w:cs="Calibri"/>
          <w:lang w:val="es-419"/>
        </w:rPr>
        <w:t>olombia</w:t>
      </w:r>
      <w:r w:rsidR="009A17E6" w:rsidRPr="00AA453C">
        <w:rPr>
          <w:rFonts w:ascii="Calibri" w:hAnsi="Calibri" w:cs="Calibri"/>
          <w:lang w:val="es-419"/>
        </w:rPr>
        <w:t xml:space="preserve">na, </w:t>
      </w:r>
      <w:r w:rsidRPr="00AA453C">
        <w:rPr>
          <w:rFonts w:ascii="Calibri" w:hAnsi="Calibri" w:cs="Calibri"/>
          <w:lang w:val="es-419"/>
        </w:rPr>
        <w:t xml:space="preserve">uno de los </w:t>
      </w:r>
      <w:r w:rsidR="009A17E6" w:rsidRPr="00AA453C">
        <w:rPr>
          <w:rFonts w:ascii="Calibri" w:hAnsi="Calibri" w:cs="Calibri"/>
          <w:lang w:val="es-419"/>
        </w:rPr>
        <w:t>principal</w:t>
      </w:r>
      <w:r w:rsidRPr="00AA453C">
        <w:rPr>
          <w:rFonts w:ascii="Calibri" w:hAnsi="Calibri" w:cs="Calibri"/>
          <w:lang w:val="es-419"/>
        </w:rPr>
        <w:t>es</w:t>
      </w:r>
      <w:r w:rsidR="009A17E6" w:rsidRPr="00AA453C">
        <w:rPr>
          <w:rFonts w:ascii="Calibri" w:hAnsi="Calibri" w:cs="Calibri"/>
          <w:lang w:val="es-419"/>
        </w:rPr>
        <w:t xml:space="preserve"> proveedor</w:t>
      </w:r>
      <w:r w:rsidRPr="00AA453C">
        <w:rPr>
          <w:rFonts w:ascii="Calibri" w:hAnsi="Calibri" w:cs="Calibri"/>
          <w:lang w:val="es-419"/>
        </w:rPr>
        <w:t>es</w:t>
      </w:r>
      <w:r w:rsidR="009A17E6" w:rsidRPr="00AA453C">
        <w:rPr>
          <w:rFonts w:ascii="Calibri" w:hAnsi="Calibri" w:cs="Calibri"/>
          <w:lang w:val="es-419"/>
        </w:rPr>
        <w:t xml:space="preserve"> de </w:t>
      </w:r>
      <w:r w:rsidR="006D5BC1" w:rsidRPr="00AA453C">
        <w:rPr>
          <w:rFonts w:ascii="Calibri" w:hAnsi="Calibri" w:cs="Calibri"/>
          <w:lang w:val="es-419"/>
        </w:rPr>
        <w:t xml:space="preserve">carbón, </w:t>
      </w:r>
      <w:r w:rsidRPr="00AA453C">
        <w:rPr>
          <w:rFonts w:ascii="Calibri" w:hAnsi="Calibri" w:cs="Calibri"/>
          <w:lang w:val="es-419"/>
        </w:rPr>
        <w:t xml:space="preserve">se </w:t>
      </w:r>
      <w:r w:rsidR="001C3B2A" w:rsidRPr="00AA453C">
        <w:rPr>
          <w:rFonts w:ascii="Calibri" w:hAnsi="Calibri" w:cs="Calibri"/>
          <w:lang w:val="es-419"/>
        </w:rPr>
        <w:t>sigue</w:t>
      </w:r>
      <w:r w:rsidR="006D5BC1" w:rsidRPr="00AA453C">
        <w:rPr>
          <w:rFonts w:ascii="Calibri" w:hAnsi="Calibri" w:cs="Calibri"/>
          <w:lang w:val="es-419"/>
        </w:rPr>
        <w:t xml:space="preserve"> presentando </w:t>
      </w:r>
      <w:r w:rsidR="001C3B2A" w:rsidRPr="00AA453C">
        <w:rPr>
          <w:rFonts w:ascii="Calibri" w:hAnsi="Calibri" w:cs="Calibri"/>
          <w:lang w:val="es-419"/>
        </w:rPr>
        <w:t xml:space="preserve">uno de </w:t>
      </w:r>
      <w:r w:rsidR="006D5BC1" w:rsidRPr="00AA453C">
        <w:rPr>
          <w:rFonts w:ascii="Calibri" w:hAnsi="Calibri" w:cs="Calibri"/>
          <w:lang w:val="es-419"/>
        </w:rPr>
        <w:t xml:space="preserve">los </w:t>
      </w:r>
      <w:r w:rsidR="00E500EC" w:rsidRPr="00AA453C">
        <w:rPr>
          <w:rFonts w:ascii="Calibri" w:hAnsi="Calibri" w:cs="Calibri"/>
          <w:lang w:val="es-419"/>
        </w:rPr>
        <w:t>índices más altos de pob</w:t>
      </w:r>
      <w:r w:rsidRPr="00AA453C">
        <w:rPr>
          <w:rFonts w:ascii="Calibri" w:hAnsi="Calibri" w:cs="Calibri"/>
          <w:lang w:val="es-419"/>
        </w:rPr>
        <w:t>r</w:t>
      </w:r>
      <w:r w:rsidR="00E500EC" w:rsidRPr="00AA453C">
        <w:rPr>
          <w:rFonts w:ascii="Calibri" w:hAnsi="Calibri" w:cs="Calibri"/>
          <w:lang w:val="es-419"/>
        </w:rPr>
        <w:t xml:space="preserve">eza multidimensional </w:t>
      </w:r>
      <w:r w:rsidR="001C3B2A" w:rsidRPr="00AA453C">
        <w:rPr>
          <w:rFonts w:ascii="Calibri" w:hAnsi="Calibri" w:cs="Calibri"/>
          <w:lang w:val="es-419"/>
        </w:rPr>
        <w:t xml:space="preserve">e </w:t>
      </w:r>
      <w:r w:rsidR="00E500EC" w:rsidRPr="00AA453C">
        <w:rPr>
          <w:rFonts w:ascii="Calibri" w:hAnsi="Calibri" w:cs="Calibri"/>
          <w:lang w:val="es-419"/>
        </w:rPr>
        <w:t xml:space="preserve">inseguridad alimentaria </w:t>
      </w:r>
      <w:r w:rsidRPr="00AA453C">
        <w:rPr>
          <w:rFonts w:ascii="Calibri" w:hAnsi="Calibri" w:cs="Calibri"/>
          <w:lang w:val="es-419"/>
        </w:rPr>
        <w:t xml:space="preserve">de </w:t>
      </w:r>
      <w:r w:rsidR="00E500EC" w:rsidRPr="00AA453C">
        <w:rPr>
          <w:rFonts w:ascii="Calibri" w:hAnsi="Calibri" w:cs="Calibri"/>
          <w:lang w:val="es-419"/>
        </w:rPr>
        <w:t>todo el</w:t>
      </w:r>
      <w:r w:rsidR="006D5BC1" w:rsidRPr="00AA453C">
        <w:rPr>
          <w:rFonts w:ascii="Calibri" w:hAnsi="Calibri" w:cs="Calibri"/>
          <w:lang w:val="es-419"/>
        </w:rPr>
        <w:t xml:space="preserve"> país</w:t>
      </w:r>
      <w:r w:rsidRPr="00AA453C">
        <w:rPr>
          <w:rFonts w:ascii="Calibri" w:hAnsi="Calibri" w:cs="Calibri"/>
          <w:lang w:val="es-419"/>
        </w:rPr>
        <w:t xml:space="preserve">. </w:t>
      </w:r>
      <w:r w:rsidR="00EF2F48" w:rsidRPr="00AA453C">
        <w:rPr>
          <w:lang w:val="es-419"/>
        </w:rPr>
        <w:t>Y p</w:t>
      </w:r>
      <w:r w:rsidR="003F207F" w:rsidRPr="00AA453C">
        <w:rPr>
          <w:lang w:val="es-419"/>
        </w:rPr>
        <w:t xml:space="preserve">ese a más de cinco décadas de promesas por parte de </w:t>
      </w:r>
      <w:r w:rsidR="004F7B86" w:rsidRPr="00AA453C">
        <w:rPr>
          <w:lang w:val="es-419"/>
        </w:rPr>
        <w:t xml:space="preserve">gobiernos y  de </w:t>
      </w:r>
      <w:r w:rsidR="003F207F" w:rsidRPr="00AA453C">
        <w:rPr>
          <w:lang w:val="es-419"/>
        </w:rPr>
        <w:t>las empresas mineras, que han vinculado la actividad extractiva con la llegada de ‘desarrollo’ y ‘prosperidad’ para las comunidades, estos beneficios no se han materializado nunca</w:t>
      </w:r>
      <w:r w:rsidR="00E500EC" w:rsidRPr="00AA453C">
        <w:rPr>
          <w:rFonts w:ascii="Calibri" w:hAnsi="Calibri" w:cs="Calibri"/>
          <w:b/>
          <w:lang w:val="es-419"/>
        </w:rPr>
        <w:t>.</w:t>
      </w:r>
      <w:r w:rsidR="00E500EC" w:rsidRPr="00AA453C">
        <w:rPr>
          <w:rFonts w:ascii="Calibri" w:hAnsi="Calibri" w:cs="Calibri"/>
          <w:lang w:val="es-419"/>
        </w:rPr>
        <w:t xml:space="preserve"> </w:t>
      </w:r>
    </w:p>
    <w:p w14:paraId="6DC7DD87" w14:textId="1DD3B27F" w:rsidR="002308A4" w:rsidRPr="00AA453C" w:rsidRDefault="00E62C0F">
      <w:pPr>
        <w:jc w:val="both"/>
        <w:rPr>
          <w:rFonts w:ascii="Calibri" w:hAnsi="Calibri" w:cs="Calibri"/>
          <w:lang w:val="es-419"/>
        </w:rPr>
      </w:pPr>
      <w:r w:rsidRPr="00AA453C">
        <w:rPr>
          <w:rFonts w:ascii="Calibri" w:hAnsi="Calibri" w:cs="Calibri"/>
          <w:lang w:val="es-419"/>
        </w:rPr>
        <w:t>Est</w:t>
      </w:r>
      <w:r w:rsidR="00EF2F48" w:rsidRPr="00AA453C">
        <w:rPr>
          <w:rFonts w:ascii="Calibri" w:hAnsi="Calibri" w:cs="Calibri"/>
          <w:lang w:val="es-419"/>
        </w:rPr>
        <w:t>a</w:t>
      </w:r>
      <w:r w:rsidR="00C4471F" w:rsidRPr="00AA453C">
        <w:rPr>
          <w:rFonts w:ascii="Calibri" w:hAnsi="Calibri" w:cs="Calibri"/>
          <w:lang w:val="es-419"/>
        </w:rPr>
        <w:t>s</w:t>
      </w:r>
      <w:r w:rsidR="00EF2F48" w:rsidRPr="00AA453C">
        <w:rPr>
          <w:rFonts w:ascii="Calibri" w:hAnsi="Calibri" w:cs="Calibri"/>
          <w:lang w:val="es-419"/>
        </w:rPr>
        <w:t xml:space="preserve"> situaci</w:t>
      </w:r>
      <w:r w:rsidR="00C4471F" w:rsidRPr="00AA453C">
        <w:rPr>
          <w:rFonts w:ascii="Calibri" w:hAnsi="Calibri" w:cs="Calibri"/>
          <w:lang w:val="es-419"/>
        </w:rPr>
        <w:t>ones</w:t>
      </w:r>
      <w:r w:rsidR="00EF2F48" w:rsidRPr="00AA453C">
        <w:rPr>
          <w:rFonts w:ascii="Calibri" w:hAnsi="Calibri" w:cs="Calibri"/>
          <w:lang w:val="es-419"/>
        </w:rPr>
        <w:t xml:space="preserve">, </w:t>
      </w:r>
      <w:r w:rsidR="00C4471F" w:rsidRPr="00AA453C">
        <w:rPr>
          <w:rFonts w:ascii="Calibri" w:hAnsi="Calibri" w:cs="Calibri"/>
          <w:lang w:val="es-419"/>
        </w:rPr>
        <w:t>sumadas</w:t>
      </w:r>
      <w:r w:rsidRPr="00AA453C">
        <w:rPr>
          <w:rFonts w:ascii="Calibri" w:hAnsi="Calibri" w:cs="Calibri"/>
          <w:lang w:val="es-419"/>
        </w:rPr>
        <w:t xml:space="preserve"> a </w:t>
      </w:r>
      <w:r w:rsidR="00645125" w:rsidRPr="00AA453C">
        <w:rPr>
          <w:rFonts w:ascii="Calibri" w:hAnsi="Calibri" w:cs="Calibri"/>
          <w:lang w:val="es-419"/>
        </w:rPr>
        <w:t xml:space="preserve">la </w:t>
      </w:r>
      <w:r w:rsidR="00133608" w:rsidRPr="00AA453C">
        <w:rPr>
          <w:rFonts w:ascii="Calibri" w:hAnsi="Calibri" w:cs="Calibri"/>
          <w:lang w:val="es-419"/>
        </w:rPr>
        <w:t xml:space="preserve">creciente </w:t>
      </w:r>
      <w:r w:rsidR="00645125" w:rsidRPr="00AA453C">
        <w:rPr>
          <w:rFonts w:ascii="Calibri" w:hAnsi="Calibri" w:cs="Calibri"/>
          <w:lang w:val="es-419"/>
        </w:rPr>
        <w:t>crisis de las energías fósiles</w:t>
      </w:r>
      <w:r w:rsidR="00EF2F48" w:rsidRPr="00AA453C">
        <w:rPr>
          <w:rFonts w:ascii="Calibri" w:hAnsi="Calibri" w:cs="Calibri"/>
          <w:lang w:val="es-419"/>
        </w:rPr>
        <w:t>,</w:t>
      </w:r>
      <w:r w:rsidR="00645125" w:rsidRPr="00AA453C">
        <w:rPr>
          <w:rFonts w:ascii="Calibri" w:hAnsi="Calibri" w:cs="Calibri"/>
          <w:lang w:val="es-419"/>
        </w:rPr>
        <w:t xml:space="preserve"> </w:t>
      </w:r>
      <w:r w:rsidR="00EF2F48" w:rsidRPr="00AA453C">
        <w:rPr>
          <w:rFonts w:ascii="Calibri" w:hAnsi="Calibri" w:cs="Calibri"/>
          <w:lang w:val="es-419"/>
        </w:rPr>
        <w:t>agravada</w:t>
      </w:r>
      <w:r w:rsidR="00645125" w:rsidRPr="00AA453C">
        <w:rPr>
          <w:rFonts w:ascii="Calibri" w:hAnsi="Calibri" w:cs="Calibri"/>
          <w:lang w:val="es-419"/>
        </w:rPr>
        <w:t xml:space="preserve"> por </w:t>
      </w:r>
      <w:r w:rsidR="00EF2F48" w:rsidRPr="00AA453C">
        <w:rPr>
          <w:rFonts w:ascii="Calibri" w:hAnsi="Calibri" w:cs="Calibri"/>
          <w:lang w:val="es-419"/>
        </w:rPr>
        <w:t xml:space="preserve">las </w:t>
      </w:r>
      <w:r w:rsidR="00645125" w:rsidRPr="00AA453C">
        <w:rPr>
          <w:rFonts w:ascii="Calibri" w:hAnsi="Calibri" w:cs="Calibri"/>
          <w:lang w:val="es-419"/>
        </w:rPr>
        <w:t xml:space="preserve">constantes </w:t>
      </w:r>
      <w:r w:rsidR="00EF2F48" w:rsidRPr="00AA453C">
        <w:rPr>
          <w:rFonts w:ascii="Calibri" w:hAnsi="Calibri" w:cs="Calibri"/>
          <w:lang w:val="es-419"/>
        </w:rPr>
        <w:t>tensiones geopolíticas</w:t>
      </w:r>
      <w:r w:rsidRPr="00AA453C">
        <w:rPr>
          <w:rFonts w:ascii="Calibri" w:hAnsi="Calibri" w:cs="Calibri"/>
          <w:lang w:val="es-419"/>
        </w:rPr>
        <w:t>, hace</w:t>
      </w:r>
      <w:r w:rsidR="002308A4" w:rsidRPr="00AA453C">
        <w:rPr>
          <w:rFonts w:ascii="Calibri" w:hAnsi="Calibri" w:cs="Calibri"/>
          <w:lang w:val="es-419"/>
        </w:rPr>
        <w:t>n</w:t>
      </w:r>
      <w:r w:rsidR="00282178" w:rsidRPr="00AA453C">
        <w:rPr>
          <w:rFonts w:ascii="Calibri" w:hAnsi="Calibri" w:cs="Calibri"/>
          <w:lang w:val="es-419"/>
        </w:rPr>
        <w:t xml:space="preserve"> necesario </w:t>
      </w:r>
      <w:r w:rsidR="00EF2F48" w:rsidRPr="00AA453C">
        <w:rPr>
          <w:rFonts w:ascii="Calibri" w:hAnsi="Calibri" w:cs="Calibri"/>
          <w:lang w:val="es-419"/>
        </w:rPr>
        <w:t>poner fin a</w:t>
      </w:r>
      <w:r w:rsidR="00133608" w:rsidRPr="00AA453C">
        <w:rPr>
          <w:rFonts w:ascii="Calibri" w:hAnsi="Calibri" w:cs="Calibri"/>
          <w:lang w:val="es-419"/>
        </w:rPr>
        <w:t xml:space="preserve"> </w:t>
      </w:r>
      <w:r w:rsidR="00645125" w:rsidRPr="00AA453C">
        <w:rPr>
          <w:rFonts w:ascii="Calibri" w:hAnsi="Calibri" w:cs="Calibri"/>
          <w:lang w:val="es-419"/>
        </w:rPr>
        <w:t xml:space="preserve">la </w:t>
      </w:r>
      <w:r w:rsidR="00282178" w:rsidRPr="00AA453C">
        <w:rPr>
          <w:rFonts w:ascii="Calibri" w:hAnsi="Calibri" w:cs="Calibri"/>
          <w:lang w:val="es-419"/>
        </w:rPr>
        <w:t xml:space="preserve">dependencia </w:t>
      </w:r>
      <w:r w:rsidR="00EF2F48" w:rsidRPr="00AA453C">
        <w:rPr>
          <w:rFonts w:ascii="Calibri" w:hAnsi="Calibri" w:cs="Calibri"/>
          <w:lang w:val="es-419"/>
        </w:rPr>
        <w:t>global</w:t>
      </w:r>
      <w:r w:rsidR="00133608" w:rsidRPr="00AA453C">
        <w:rPr>
          <w:rFonts w:ascii="Calibri" w:hAnsi="Calibri" w:cs="Calibri"/>
          <w:lang w:val="es-419"/>
        </w:rPr>
        <w:t xml:space="preserve"> de </w:t>
      </w:r>
      <w:r w:rsidR="00282178" w:rsidRPr="00AA453C">
        <w:rPr>
          <w:rFonts w:ascii="Calibri" w:hAnsi="Calibri" w:cs="Calibri"/>
          <w:lang w:val="es-419"/>
        </w:rPr>
        <w:t xml:space="preserve">los combustibles fósiles y </w:t>
      </w:r>
      <w:r w:rsidR="003562B6" w:rsidRPr="00AA453C">
        <w:rPr>
          <w:rFonts w:ascii="Calibri" w:hAnsi="Calibri" w:cs="Calibri"/>
          <w:lang w:val="es-419"/>
        </w:rPr>
        <w:t xml:space="preserve">aunar fuerzas para </w:t>
      </w:r>
      <w:r w:rsidR="00EF2F48" w:rsidRPr="00AA453C">
        <w:rPr>
          <w:rFonts w:ascii="Calibri" w:hAnsi="Calibri" w:cs="Calibri"/>
          <w:lang w:val="es-419"/>
        </w:rPr>
        <w:t>impulsar</w:t>
      </w:r>
      <w:r w:rsidR="003562B6" w:rsidRPr="00AA453C">
        <w:rPr>
          <w:rFonts w:ascii="Calibri" w:hAnsi="Calibri" w:cs="Calibri"/>
          <w:lang w:val="es-419"/>
        </w:rPr>
        <w:t xml:space="preserve"> una transición energética genuinamente justa</w:t>
      </w:r>
      <w:r w:rsidR="000E14A7" w:rsidRPr="00AA453C">
        <w:rPr>
          <w:rFonts w:ascii="Calibri" w:hAnsi="Calibri" w:cs="Calibri"/>
          <w:lang w:val="es-419"/>
        </w:rPr>
        <w:t xml:space="preserve">, </w:t>
      </w:r>
      <w:r w:rsidR="003562B6" w:rsidRPr="00AA453C">
        <w:rPr>
          <w:rFonts w:ascii="Calibri" w:hAnsi="Calibri" w:cs="Calibri"/>
          <w:lang w:val="es-419"/>
        </w:rPr>
        <w:t xml:space="preserve">sostenible </w:t>
      </w:r>
      <w:r w:rsidR="000E14A7" w:rsidRPr="00AA453C">
        <w:rPr>
          <w:rFonts w:ascii="Calibri" w:hAnsi="Calibri" w:cs="Calibri"/>
          <w:lang w:val="es-419"/>
        </w:rPr>
        <w:t xml:space="preserve">y basada </w:t>
      </w:r>
      <w:r w:rsidR="003562B6" w:rsidRPr="00AA453C">
        <w:rPr>
          <w:rFonts w:ascii="Calibri" w:hAnsi="Calibri" w:cs="Calibri"/>
          <w:lang w:val="es-419"/>
        </w:rPr>
        <w:t xml:space="preserve">en relaciones comerciales </w:t>
      </w:r>
      <w:r w:rsidR="00EF2F48" w:rsidRPr="00AA453C">
        <w:rPr>
          <w:rFonts w:ascii="Calibri" w:hAnsi="Calibri" w:cs="Calibri"/>
          <w:lang w:val="es-419"/>
        </w:rPr>
        <w:t xml:space="preserve">equitativas </w:t>
      </w:r>
      <w:r w:rsidR="00133608" w:rsidRPr="00AA453C">
        <w:rPr>
          <w:rFonts w:ascii="Calibri" w:hAnsi="Calibri" w:cs="Calibri"/>
          <w:lang w:val="es-419"/>
        </w:rPr>
        <w:t>en todo el planeta</w:t>
      </w:r>
      <w:r w:rsidR="000E14A7" w:rsidRPr="00AA453C">
        <w:rPr>
          <w:rFonts w:ascii="Calibri" w:hAnsi="Calibri" w:cs="Calibri"/>
          <w:lang w:val="es-419"/>
        </w:rPr>
        <w:t xml:space="preserve">. </w:t>
      </w:r>
    </w:p>
    <w:p w14:paraId="2738DD17" w14:textId="15072814" w:rsidR="00C4471F" w:rsidRPr="00AA453C" w:rsidRDefault="00ED3596">
      <w:pPr>
        <w:jc w:val="both"/>
        <w:rPr>
          <w:rFonts w:ascii="Calibri" w:hAnsi="Calibri" w:cs="Calibri"/>
          <w:lang w:val="es-419"/>
        </w:rPr>
      </w:pPr>
      <w:r w:rsidRPr="00AA453C">
        <w:rPr>
          <w:rFonts w:ascii="Calibri" w:hAnsi="Calibri" w:cs="Calibri"/>
          <w:lang w:val="es-419"/>
        </w:rPr>
        <w:t xml:space="preserve">En este </w:t>
      </w:r>
      <w:r w:rsidR="00EF2F48" w:rsidRPr="00AA453C">
        <w:rPr>
          <w:rFonts w:ascii="Calibri" w:hAnsi="Calibri" w:cs="Calibri"/>
          <w:lang w:val="es-419"/>
        </w:rPr>
        <w:t>contexto</w:t>
      </w:r>
      <w:r w:rsidRPr="00AA453C">
        <w:rPr>
          <w:rFonts w:ascii="Calibri" w:hAnsi="Calibri" w:cs="Calibri"/>
          <w:lang w:val="es-419"/>
        </w:rPr>
        <w:t xml:space="preserve">, </w:t>
      </w:r>
      <w:r w:rsidR="000D7998" w:rsidRPr="00AA453C">
        <w:rPr>
          <w:rFonts w:ascii="Calibri" w:hAnsi="Calibri" w:cs="Calibri"/>
          <w:lang w:val="es-419"/>
        </w:rPr>
        <w:t xml:space="preserve">la </w:t>
      </w:r>
      <w:r w:rsidR="00EF2F48" w:rsidRPr="00AA453C">
        <w:rPr>
          <w:rFonts w:ascii="Calibri" w:hAnsi="Calibri" w:cs="Calibri"/>
          <w:lang w:val="es-419"/>
        </w:rPr>
        <w:t>distribución de responsabilidades y esfuerzos</w:t>
      </w:r>
      <w:r w:rsidRPr="00AA453C">
        <w:rPr>
          <w:rFonts w:ascii="Calibri" w:hAnsi="Calibri" w:cs="Calibri"/>
          <w:lang w:val="es-419"/>
        </w:rPr>
        <w:t xml:space="preserve"> debe reflejar </w:t>
      </w:r>
      <w:r w:rsidR="00E60130">
        <w:rPr>
          <w:rFonts w:ascii="Calibri" w:hAnsi="Calibri" w:cs="Calibri"/>
          <w:lang w:val="es-419"/>
        </w:rPr>
        <w:t>de manera expresa</w:t>
      </w:r>
      <w:r w:rsidR="000D7998" w:rsidRPr="00AA453C">
        <w:rPr>
          <w:rFonts w:ascii="Calibri" w:hAnsi="Calibri" w:cs="Calibri"/>
          <w:lang w:val="es-419"/>
        </w:rPr>
        <w:t xml:space="preserve"> que </w:t>
      </w:r>
      <w:r w:rsidR="00C4471F" w:rsidRPr="00AA453C">
        <w:rPr>
          <w:rFonts w:ascii="Calibri" w:hAnsi="Calibri" w:cs="Calibri"/>
          <w:lang w:val="es-419"/>
        </w:rPr>
        <w:t>la</w:t>
      </w:r>
      <w:r w:rsidR="00EF2F48" w:rsidRPr="00AA453C">
        <w:rPr>
          <w:rFonts w:ascii="Calibri" w:hAnsi="Calibri" w:cs="Calibri"/>
          <w:lang w:val="es-419"/>
        </w:rPr>
        <w:t xml:space="preserve"> carga frente</w:t>
      </w:r>
      <w:r w:rsidR="00585AB7" w:rsidRPr="00AA453C">
        <w:rPr>
          <w:rFonts w:ascii="Calibri" w:hAnsi="Calibri" w:cs="Calibri"/>
          <w:lang w:val="es-419"/>
        </w:rPr>
        <w:t xml:space="preserve"> </w:t>
      </w:r>
      <w:r w:rsidR="00EF2F48" w:rsidRPr="00AA453C">
        <w:rPr>
          <w:rFonts w:ascii="Calibri" w:hAnsi="Calibri" w:cs="Calibri"/>
          <w:lang w:val="es-419"/>
        </w:rPr>
        <w:t>a</w:t>
      </w:r>
      <w:r w:rsidRPr="00AA453C">
        <w:rPr>
          <w:rFonts w:ascii="Calibri" w:hAnsi="Calibri" w:cs="Calibri"/>
          <w:lang w:val="es-419"/>
        </w:rPr>
        <w:t xml:space="preserve"> </w:t>
      </w:r>
      <w:r w:rsidR="000D7998" w:rsidRPr="00AA453C">
        <w:rPr>
          <w:rFonts w:ascii="Calibri" w:hAnsi="Calibri" w:cs="Calibri"/>
          <w:lang w:val="es-419"/>
        </w:rPr>
        <w:t>la crisis climática y los da</w:t>
      </w:r>
      <w:r w:rsidRPr="00AA453C">
        <w:rPr>
          <w:rFonts w:ascii="Calibri" w:hAnsi="Calibri" w:cs="Calibri"/>
          <w:lang w:val="es-419"/>
        </w:rPr>
        <w:t>ñ</w:t>
      </w:r>
      <w:r w:rsidR="000D7998" w:rsidRPr="00AA453C">
        <w:rPr>
          <w:rFonts w:ascii="Calibri" w:hAnsi="Calibri" w:cs="Calibri"/>
          <w:lang w:val="es-419"/>
        </w:rPr>
        <w:t xml:space="preserve">os causados por la extracción </w:t>
      </w:r>
      <w:r w:rsidR="000E14A7" w:rsidRPr="00AA453C">
        <w:rPr>
          <w:rFonts w:ascii="Calibri" w:hAnsi="Calibri" w:cs="Calibri"/>
          <w:lang w:val="es-419"/>
        </w:rPr>
        <w:t xml:space="preserve">de </w:t>
      </w:r>
      <w:r w:rsidRPr="00AA453C">
        <w:rPr>
          <w:rFonts w:ascii="Calibri" w:hAnsi="Calibri" w:cs="Calibri"/>
          <w:lang w:val="es-419"/>
        </w:rPr>
        <w:t xml:space="preserve">energías </w:t>
      </w:r>
      <w:r w:rsidR="000E14A7" w:rsidRPr="00AA453C">
        <w:rPr>
          <w:rFonts w:ascii="Calibri" w:hAnsi="Calibri" w:cs="Calibri"/>
          <w:lang w:val="es-419"/>
        </w:rPr>
        <w:t xml:space="preserve">fósiles </w:t>
      </w:r>
      <w:r w:rsidR="00E60130">
        <w:rPr>
          <w:rFonts w:ascii="Calibri" w:hAnsi="Calibri" w:cs="Calibri"/>
          <w:lang w:val="es-419"/>
        </w:rPr>
        <w:t xml:space="preserve">debería </w:t>
      </w:r>
      <w:r w:rsidRPr="00AA453C">
        <w:rPr>
          <w:rFonts w:ascii="Calibri" w:hAnsi="Calibri" w:cs="Calibri"/>
          <w:lang w:val="es-419"/>
        </w:rPr>
        <w:t>recae</w:t>
      </w:r>
      <w:r w:rsidR="00E60130">
        <w:rPr>
          <w:rFonts w:ascii="Calibri" w:hAnsi="Calibri" w:cs="Calibri"/>
          <w:lang w:val="es-419"/>
        </w:rPr>
        <w:t>r</w:t>
      </w:r>
      <w:r w:rsidR="00E60130" w:rsidRPr="00E60130">
        <w:rPr>
          <w:rFonts w:ascii="Calibri" w:hAnsi="Calibri" w:cs="Calibri"/>
          <w:lang w:val="es-419"/>
        </w:rPr>
        <w:t xml:space="preserve"> </w:t>
      </w:r>
      <w:r w:rsidR="00E60130" w:rsidRPr="00AA453C">
        <w:rPr>
          <w:rFonts w:ascii="Calibri" w:hAnsi="Calibri" w:cs="Calibri"/>
          <w:lang w:val="es-419"/>
        </w:rPr>
        <w:t>principalmente</w:t>
      </w:r>
      <w:r w:rsidRPr="00AA453C">
        <w:rPr>
          <w:rFonts w:ascii="Calibri" w:hAnsi="Calibri" w:cs="Calibri"/>
          <w:lang w:val="es-419"/>
        </w:rPr>
        <w:t xml:space="preserve"> </w:t>
      </w:r>
      <w:r w:rsidR="00EF2F48" w:rsidRPr="00AA453C">
        <w:rPr>
          <w:rFonts w:ascii="Calibri" w:hAnsi="Calibri" w:cs="Calibri"/>
          <w:lang w:val="es-419"/>
        </w:rPr>
        <w:t xml:space="preserve">en </w:t>
      </w:r>
      <w:r w:rsidR="000D7998" w:rsidRPr="00AA453C">
        <w:rPr>
          <w:rFonts w:ascii="Calibri" w:hAnsi="Calibri" w:cs="Calibri"/>
          <w:lang w:val="es-419"/>
        </w:rPr>
        <w:t>los países europeos</w:t>
      </w:r>
      <w:r w:rsidR="00EF2F48" w:rsidRPr="00AA453C">
        <w:rPr>
          <w:rFonts w:ascii="Calibri" w:hAnsi="Calibri" w:cs="Calibri"/>
          <w:lang w:val="es-419"/>
        </w:rPr>
        <w:t>,</w:t>
      </w:r>
      <w:r w:rsidR="000D7998" w:rsidRPr="00AA453C">
        <w:rPr>
          <w:rFonts w:ascii="Calibri" w:hAnsi="Calibri" w:cs="Calibri"/>
          <w:lang w:val="es-419"/>
        </w:rPr>
        <w:t xml:space="preserve"> </w:t>
      </w:r>
      <w:r w:rsidR="000E14A7" w:rsidRPr="00AA453C">
        <w:rPr>
          <w:rFonts w:ascii="Calibri" w:hAnsi="Calibri" w:cs="Calibri"/>
          <w:lang w:val="es-419"/>
        </w:rPr>
        <w:t xml:space="preserve">quienes se encuentran entre </w:t>
      </w:r>
      <w:r w:rsidRPr="00AA453C">
        <w:rPr>
          <w:rFonts w:ascii="Calibri" w:hAnsi="Calibri" w:cs="Calibri"/>
          <w:lang w:val="es-419"/>
        </w:rPr>
        <w:t xml:space="preserve">sus </w:t>
      </w:r>
      <w:r w:rsidR="000E14A7" w:rsidRPr="00AA453C">
        <w:rPr>
          <w:rFonts w:ascii="Calibri" w:hAnsi="Calibri" w:cs="Calibri"/>
          <w:lang w:val="es-419"/>
        </w:rPr>
        <w:t xml:space="preserve">principales </w:t>
      </w:r>
      <w:r w:rsidR="000D7998" w:rsidRPr="00AA453C">
        <w:rPr>
          <w:rFonts w:ascii="Calibri" w:hAnsi="Calibri" w:cs="Calibri"/>
          <w:lang w:val="es-419"/>
        </w:rPr>
        <w:t>consumidor</w:t>
      </w:r>
      <w:r w:rsidR="00C4471F" w:rsidRPr="00AA453C">
        <w:rPr>
          <w:rFonts w:ascii="Calibri" w:hAnsi="Calibri" w:cs="Calibri"/>
          <w:lang w:val="es-419"/>
        </w:rPr>
        <w:t>e</w:t>
      </w:r>
      <w:r w:rsidR="000D7998" w:rsidRPr="00AA453C">
        <w:rPr>
          <w:rFonts w:ascii="Calibri" w:hAnsi="Calibri" w:cs="Calibri"/>
          <w:lang w:val="es-419"/>
        </w:rPr>
        <w:t xml:space="preserve">s </w:t>
      </w:r>
      <w:r w:rsidR="000E14A7" w:rsidRPr="00AA453C">
        <w:rPr>
          <w:rFonts w:ascii="Calibri" w:hAnsi="Calibri" w:cs="Calibri"/>
          <w:lang w:val="es-419"/>
        </w:rPr>
        <w:t xml:space="preserve">y </w:t>
      </w:r>
      <w:r w:rsidRPr="00AA453C">
        <w:rPr>
          <w:rFonts w:ascii="Calibri" w:hAnsi="Calibri" w:cs="Calibri"/>
          <w:lang w:val="es-419"/>
        </w:rPr>
        <w:t xml:space="preserve">por ende </w:t>
      </w:r>
      <w:r w:rsidR="00EF2F48" w:rsidRPr="00AA453C">
        <w:rPr>
          <w:rFonts w:ascii="Calibri" w:hAnsi="Calibri" w:cs="Calibri"/>
          <w:lang w:val="es-419"/>
        </w:rPr>
        <w:t>entre los mayores</w:t>
      </w:r>
      <w:r w:rsidRPr="00AA453C">
        <w:rPr>
          <w:rFonts w:ascii="Calibri" w:hAnsi="Calibri" w:cs="Calibri"/>
          <w:lang w:val="es-419"/>
        </w:rPr>
        <w:t xml:space="preserve"> </w:t>
      </w:r>
      <w:r w:rsidR="000E14A7" w:rsidRPr="00AA453C">
        <w:rPr>
          <w:rFonts w:ascii="Calibri" w:hAnsi="Calibri" w:cs="Calibri"/>
          <w:lang w:val="es-419"/>
        </w:rPr>
        <w:t>emisores de gases de efecto invernadero</w:t>
      </w:r>
      <w:r w:rsidR="00282178" w:rsidRPr="00AA453C">
        <w:rPr>
          <w:rFonts w:ascii="Calibri" w:hAnsi="Calibri" w:cs="Calibri"/>
          <w:lang w:val="es-419"/>
        </w:rPr>
        <w:t xml:space="preserve">. </w:t>
      </w:r>
    </w:p>
    <w:p w14:paraId="500892FC" w14:textId="533C36C4" w:rsidR="00282178" w:rsidRPr="00AA453C" w:rsidRDefault="00282178">
      <w:pPr>
        <w:jc w:val="both"/>
        <w:rPr>
          <w:rFonts w:ascii="Calibri" w:hAnsi="Calibri" w:cs="Calibri"/>
          <w:lang w:val="es-419"/>
        </w:rPr>
      </w:pPr>
      <w:r w:rsidRPr="00AA453C">
        <w:rPr>
          <w:rFonts w:ascii="Calibri" w:hAnsi="Calibri" w:cs="Calibri"/>
          <w:lang w:val="es-419"/>
        </w:rPr>
        <w:t>Es por</w:t>
      </w:r>
      <w:r w:rsidR="00C4471F" w:rsidRPr="00AA453C">
        <w:rPr>
          <w:rFonts w:ascii="Calibri" w:hAnsi="Calibri" w:cs="Calibri"/>
          <w:lang w:val="es-419"/>
        </w:rPr>
        <w:t xml:space="preserve"> todo </w:t>
      </w:r>
      <w:r w:rsidRPr="00AA453C">
        <w:rPr>
          <w:rFonts w:ascii="Calibri" w:hAnsi="Calibri" w:cs="Calibri"/>
          <w:lang w:val="es-419"/>
        </w:rPr>
        <w:t xml:space="preserve">ello que solicitamos a </w:t>
      </w:r>
      <w:r w:rsidR="00E60130">
        <w:rPr>
          <w:rFonts w:ascii="Calibri" w:hAnsi="Calibri" w:cs="Calibri"/>
          <w:lang w:val="es-419"/>
        </w:rPr>
        <w:t xml:space="preserve">todos </w:t>
      </w:r>
      <w:r w:rsidRPr="00AA453C">
        <w:rPr>
          <w:rFonts w:ascii="Calibri" w:hAnsi="Calibri" w:cs="Calibri"/>
          <w:lang w:val="es-419"/>
        </w:rPr>
        <w:t>los países</w:t>
      </w:r>
      <w:r w:rsidR="00F56A24">
        <w:rPr>
          <w:rFonts w:ascii="Calibri" w:hAnsi="Calibri" w:cs="Calibri"/>
          <w:lang w:val="es-419"/>
        </w:rPr>
        <w:t xml:space="preserve"> </w:t>
      </w:r>
      <w:r w:rsidR="00E60130">
        <w:rPr>
          <w:rFonts w:ascii="Calibri" w:hAnsi="Calibri" w:cs="Calibri"/>
          <w:lang w:val="es-419"/>
        </w:rPr>
        <w:t>y en particular a Europa</w:t>
      </w:r>
      <w:r w:rsidRPr="00AA453C">
        <w:rPr>
          <w:rFonts w:ascii="Calibri" w:hAnsi="Calibri" w:cs="Calibri"/>
          <w:lang w:val="es-419"/>
        </w:rPr>
        <w:t>:</w:t>
      </w:r>
    </w:p>
    <w:p w14:paraId="73FBB698" w14:textId="634B4F2A" w:rsidR="00C603CB" w:rsidRPr="00AA453C" w:rsidRDefault="00C603CB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  <w:lang w:val="es-419"/>
        </w:rPr>
      </w:pPr>
      <w:r w:rsidRPr="00AA453C">
        <w:rPr>
          <w:rFonts w:ascii="Calibri" w:hAnsi="Calibri" w:cs="Calibri"/>
          <w:lang w:val="es-419"/>
        </w:rPr>
        <w:t>Reemplazar la</w:t>
      </w:r>
      <w:r w:rsidR="004F7B86" w:rsidRPr="00AA453C">
        <w:rPr>
          <w:rFonts w:ascii="Calibri" w:hAnsi="Calibri" w:cs="Calibri"/>
          <w:lang w:val="es-419"/>
        </w:rPr>
        <w:t>s</w:t>
      </w:r>
      <w:r w:rsidRPr="00AA453C">
        <w:rPr>
          <w:rFonts w:ascii="Calibri" w:hAnsi="Calibri" w:cs="Calibri"/>
          <w:lang w:val="es-419"/>
        </w:rPr>
        <w:t xml:space="preserve"> </w:t>
      </w:r>
      <w:r w:rsidR="00D05963" w:rsidRPr="00AA453C">
        <w:rPr>
          <w:rFonts w:ascii="Calibri" w:hAnsi="Calibri" w:cs="Calibri"/>
          <w:lang w:val="es-419"/>
        </w:rPr>
        <w:t xml:space="preserve">relaciones </w:t>
      </w:r>
      <w:r w:rsidRPr="00AA453C">
        <w:rPr>
          <w:rFonts w:ascii="Calibri" w:hAnsi="Calibri" w:cs="Calibri"/>
          <w:lang w:val="es-419"/>
        </w:rPr>
        <w:t>comercial</w:t>
      </w:r>
      <w:r w:rsidR="00D05963" w:rsidRPr="00AA453C">
        <w:rPr>
          <w:rFonts w:ascii="Calibri" w:hAnsi="Calibri" w:cs="Calibri"/>
          <w:lang w:val="es-419"/>
        </w:rPr>
        <w:t>es</w:t>
      </w:r>
      <w:r w:rsidRPr="00AA453C">
        <w:rPr>
          <w:rFonts w:ascii="Calibri" w:hAnsi="Calibri" w:cs="Calibri"/>
          <w:lang w:val="es-419"/>
        </w:rPr>
        <w:t xml:space="preserve"> </w:t>
      </w:r>
      <w:r w:rsidR="00A53BE5" w:rsidRPr="00AA453C">
        <w:rPr>
          <w:rFonts w:ascii="Calibri" w:hAnsi="Calibri" w:cs="Calibri"/>
          <w:lang w:val="es-419"/>
        </w:rPr>
        <w:t xml:space="preserve"> </w:t>
      </w:r>
      <w:r w:rsidR="00EF2F48" w:rsidRPr="00AA453C">
        <w:rPr>
          <w:rFonts w:ascii="Calibri" w:hAnsi="Calibri" w:cs="Calibri"/>
          <w:lang w:val="es-419"/>
        </w:rPr>
        <w:t>basadas en modelos</w:t>
      </w:r>
      <w:r w:rsidRPr="00AA453C">
        <w:rPr>
          <w:rFonts w:ascii="Calibri" w:hAnsi="Calibri" w:cs="Calibri"/>
          <w:lang w:val="es-419"/>
        </w:rPr>
        <w:t xml:space="preserve"> </w:t>
      </w:r>
      <w:proofErr w:type="spellStart"/>
      <w:r w:rsidRPr="00AA453C">
        <w:rPr>
          <w:rFonts w:ascii="Calibri" w:hAnsi="Calibri" w:cs="Calibri"/>
          <w:lang w:val="es-419"/>
        </w:rPr>
        <w:t>extractivistas</w:t>
      </w:r>
      <w:proofErr w:type="spellEnd"/>
      <w:r w:rsidRPr="00AA453C">
        <w:rPr>
          <w:rFonts w:ascii="Calibri" w:hAnsi="Calibri" w:cs="Calibri"/>
          <w:lang w:val="es-419"/>
        </w:rPr>
        <w:t xml:space="preserve"> por una</w:t>
      </w:r>
      <w:r w:rsidR="00EF2F48" w:rsidRPr="00AA453C">
        <w:rPr>
          <w:rFonts w:ascii="Calibri" w:hAnsi="Calibri" w:cs="Calibri"/>
          <w:lang w:val="es-419"/>
        </w:rPr>
        <w:t>s</w:t>
      </w:r>
      <w:r w:rsidRPr="00AA453C">
        <w:rPr>
          <w:rFonts w:ascii="Calibri" w:hAnsi="Calibri" w:cs="Calibri"/>
          <w:lang w:val="es-419"/>
        </w:rPr>
        <w:t xml:space="preserve"> </w:t>
      </w:r>
      <w:r w:rsidR="00EF2F48" w:rsidRPr="00AA453C">
        <w:rPr>
          <w:rFonts w:ascii="Calibri" w:hAnsi="Calibri" w:cs="Calibri"/>
          <w:lang w:val="es-419"/>
        </w:rPr>
        <w:t>fundamentadas en economías diversificadas</w:t>
      </w:r>
      <w:r w:rsidRPr="00AA453C">
        <w:rPr>
          <w:rFonts w:ascii="Calibri" w:hAnsi="Calibri" w:cs="Calibri"/>
          <w:lang w:val="es-419"/>
        </w:rPr>
        <w:t>, sostenible</w:t>
      </w:r>
      <w:r w:rsidR="0018572E" w:rsidRPr="00AA453C">
        <w:rPr>
          <w:rFonts w:ascii="Calibri" w:hAnsi="Calibri" w:cs="Calibri"/>
          <w:lang w:val="es-419"/>
        </w:rPr>
        <w:t xml:space="preserve">s y </w:t>
      </w:r>
      <w:r w:rsidR="00EF2F48" w:rsidRPr="00AA453C">
        <w:rPr>
          <w:rFonts w:ascii="Calibri" w:hAnsi="Calibri" w:cs="Calibri"/>
          <w:lang w:val="es-419"/>
        </w:rPr>
        <w:t xml:space="preserve">justas </w:t>
      </w:r>
      <w:r w:rsidR="0018572E" w:rsidRPr="00AA453C">
        <w:rPr>
          <w:rFonts w:ascii="Calibri" w:hAnsi="Calibri" w:cs="Calibri"/>
          <w:lang w:val="es-419"/>
        </w:rPr>
        <w:t>que impulse</w:t>
      </w:r>
      <w:r w:rsidR="00EF2F48" w:rsidRPr="00AA453C">
        <w:rPr>
          <w:rFonts w:ascii="Calibri" w:hAnsi="Calibri" w:cs="Calibri"/>
          <w:lang w:val="es-419"/>
        </w:rPr>
        <w:t>n</w:t>
      </w:r>
      <w:r w:rsidR="0018572E" w:rsidRPr="00AA453C">
        <w:rPr>
          <w:rFonts w:ascii="Calibri" w:hAnsi="Calibri" w:cs="Calibri"/>
          <w:lang w:val="es-419"/>
        </w:rPr>
        <w:t xml:space="preserve"> una</w:t>
      </w:r>
      <w:r w:rsidR="00E62C0F" w:rsidRPr="00AA453C">
        <w:rPr>
          <w:rFonts w:ascii="Calibri" w:hAnsi="Calibri" w:cs="Calibri"/>
          <w:lang w:val="es-419"/>
        </w:rPr>
        <w:t xml:space="preserve"> verdadera</w:t>
      </w:r>
      <w:r w:rsidR="0018572E" w:rsidRPr="00AA453C">
        <w:rPr>
          <w:rFonts w:ascii="Calibri" w:hAnsi="Calibri" w:cs="Calibri"/>
          <w:lang w:val="es-419"/>
        </w:rPr>
        <w:t xml:space="preserve"> reconversión laboral y productiva.</w:t>
      </w:r>
    </w:p>
    <w:p w14:paraId="1A98D863" w14:textId="12DFE5FA" w:rsidR="0018572E" w:rsidRPr="00AA453C" w:rsidRDefault="00C832D0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  <w:lang w:val="es-419"/>
        </w:rPr>
      </w:pPr>
      <w:r w:rsidRPr="00AA453C">
        <w:rPr>
          <w:rFonts w:ascii="Calibri" w:hAnsi="Calibri" w:cs="Calibri"/>
          <w:lang w:val="es-419"/>
        </w:rPr>
        <w:t xml:space="preserve">Crear fondos para la reparación integral de los territorios </w:t>
      </w:r>
      <w:r w:rsidR="00D05963" w:rsidRPr="00AA453C">
        <w:rPr>
          <w:rFonts w:ascii="Calibri" w:hAnsi="Calibri" w:cs="Calibri"/>
          <w:lang w:val="es-419"/>
        </w:rPr>
        <w:t xml:space="preserve">que fueron </w:t>
      </w:r>
      <w:r w:rsidRPr="00AA453C">
        <w:rPr>
          <w:rFonts w:ascii="Calibri" w:hAnsi="Calibri" w:cs="Calibri"/>
          <w:lang w:val="es-419"/>
        </w:rPr>
        <w:t xml:space="preserve">afectados por las economías </w:t>
      </w:r>
      <w:proofErr w:type="spellStart"/>
      <w:r w:rsidRPr="00AA453C">
        <w:rPr>
          <w:rFonts w:ascii="Calibri" w:hAnsi="Calibri" w:cs="Calibri"/>
          <w:lang w:val="es-419"/>
        </w:rPr>
        <w:t>extractivistas</w:t>
      </w:r>
      <w:proofErr w:type="spellEnd"/>
      <w:r w:rsidRPr="00AA453C">
        <w:rPr>
          <w:rFonts w:ascii="Calibri" w:hAnsi="Calibri" w:cs="Calibri"/>
          <w:lang w:val="es-419"/>
        </w:rPr>
        <w:t>.</w:t>
      </w:r>
    </w:p>
    <w:p w14:paraId="74B2087B" w14:textId="4A3BDA24" w:rsidR="00C832D0" w:rsidRPr="00AA453C" w:rsidRDefault="00C832D0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  <w:lang w:val="es-419"/>
        </w:rPr>
      </w:pPr>
      <w:r w:rsidRPr="00AA453C">
        <w:rPr>
          <w:rFonts w:ascii="Calibri" w:hAnsi="Calibri" w:cs="Calibri"/>
          <w:lang w:val="es-419"/>
        </w:rPr>
        <w:t xml:space="preserve">Garantizar la participación </w:t>
      </w:r>
      <w:r w:rsidR="00585AB7" w:rsidRPr="00AA453C">
        <w:rPr>
          <w:rFonts w:ascii="Calibri" w:hAnsi="Calibri" w:cs="Calibri"/>
          <w:lang w:val="es-419"/>
        </w:rPr>
        <w:t xml:space="preserve">efectiva </w:t>
      </w:r>
      <w:r w:rsidRPr="00AA453C">
        <w:rPr>
          <w:rFonts w:ascii="Calibri" w:hAnsi="Calibri" w:cs="Calibri"/>
          <w:lang w:val="es-419"/>
        </w:rPr>
        <w:t xml:space="preserve">de </w:t>
      </w:r>
      <w:r w:rsidR="00585AB7" w:rsidRPr="00AA453C">
        <w:rPr>
          <w:rFonts w:ascii="Calibri" w:hAnsi="Calibri" w:cs="Calibri"/>
          <w:lang w:val="es-419"/>
        </w:rPr>
        <w:t>la</w:t>
      </w:r>
      <w:r w:rsidR="004F7B86" w:rsidRPr="00AA453C">
        <w:rPr>
          <w:rFonts w:ascii="Calibri" w:hAnsi="Calibri" w:cs="Calibri"/>
          <w:lang w:val="es-419"/>
        </w:rPr>
        <w:t>s</w:t>
      </w:r>
      <w:r w:rsidR="00585AB7" w:rsidRPr="00AA453C">
        <w:rPr>
          <w:rFonts w:ascii="Calibri" w:hAnsi="Calibri" w:cs="Calibri"/>
          <w:lang w:val="es-419"/>
        </w:rPr>
        <w:t xml:space="preserve"> </w:t>
      </w:r>
      <w:r w:rsidRPr="00AA453C">
        <w:rPr>
          <w:rFonts w:ascii="Calibri" w:hAnsi="Calibri" w:cs="Calibri"/>
          <w:lang w:val="es-419"/>
        </w:rPr>
        <w:t xml:space="preserve">comunidades afectadas, organizaciones de la sociedad civil y sindicatos </w:t>
      </w:r>
      <w:r w:rsidR="00585AB7" w:rsidRPr="00AA453C">
        <w:rPr>
          <w:rFonts w:ascii="Calibri" w:hAnsi="Calibri" w:cs="Calibri"/>
          <w:lang w:val="es-419"/>
        </w:rPr>
        <w:t>en todos los proyectos y decisiones que impacten sus territorios, incluidos los procesos de</w:t>
      </w:r>
      <w:r w:rsidR="00A53BE5" w:rsidRPr="00AA453C">
        <w:rPr>
          <w:rFonts w:ascii="Calibri" w:hAnsi="Calibri" w:cs="Calibri"/>
          <w:lang w:val="es-419"/>
        </w:rPr>
        <w:t xml:space="preserve"> cierre de operaciones mineras.</w:t>
      </w:r>
    </w:p>
    <w:p w14:paraId="6CFC5190" w14:textId="4E1C1263" w:rsidR="00A53BE5" w:rsidRDefault="00E62C0F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  <w:lang w:val="es-419"/>
        </w:rPr>
      </w:pPr>
      <w:r w:rsidRPr="00AA453C">
        <w:rPr>
          <w:rFonts w:ascii="Calibri" w:hAnsi="Calibri" w:cs="Calibri"/>
          <w:lang w:val="es-419"/>
        </w:rPr>
        <w:t>Garantizar que los acuerdos en materia de transición energética beneficien a las comunidades</w:t>
      </w:r>
      <w:r w:rsidR="002308A4" w:rsidRPr="00AA453C">
        <w:rPr>
          <w:rFonts w:ascii="Calibri" w:hAnsi="Calibri" w:cs="Calibri"/>
          <w:lang w:val="es-419"/>
        </w:rPr>
        <w:t xml:space="preserve"> y no repliquen esquemas</w:t>
      </w:r>
      <w:r w:rsidR="00D05963" w:rsidRPr="00AA453C">
        <w:rPr>
          <w:rFonts w:ascii="Calibri" w:hAnsi="Calibri" w:cs="Calibri"/>
          <w:lang w:val="es-419"/>
        </w:rPr>
        <w:t xml:space="preserve"> y modelos</w:t>
      </w:r>
      <w:r w:rsidR="002308A4" w:rsidRPr="00AA453C">
        <w:rPr>
          <w:rFonts w:ascii="Calibri" w:hAnsi="Calibri" w:cs="Calibri"/>
          <w:lang w:val="es-419"/>
        </w:rPr>
        <w:t xml:space="preserve"> pasados de </w:t>
      </w:r>
      <w:proofErr w:type="spellStart"/>
      <w:r w:rsidR="002308A4" w:rsidRPr="00AA453C">
        <w:rPr>
          <w:rFonts w:ascii="Calibri" w:hAnsi="Calibri" w:cs="Calibri"/>
          <w:lang w:val="es-419"/>
        </w:rPr>
        <w:t>extractivismo</w:t>
      </w:r>
      <w:proofErr w:type="spellEnd"/>
      <w:r w:rsidRPr="00AA453C">
        <w:rPr>
          <w:rFonts w:ascii="Calibri" w:hAnsi="Calibri" w:cs="Calibri"/>
          <w:lang w:val="es-419"/>
        </w:rPr>
        <w:t>.</w:t>
      </w:r>
    </w:p>
    <w:p w14:paraId="6B553716" w14:textId="50C49C3D" w:rsidR="00CD35D8" w:rsidRDefault="00CD35D8" w:rsidP="00F56A24">
      <w:pPr>
        <w:jc w:val="both"/>
        <w:rPr>
          <w:rFonts w:ascii="Calibri" w:hAnsi="Calibri" w:cs="Calibri"/>
          <w:b/>
          <w:lang w:val="es-419"/>
        </w:rPr>
      </w:pPr>
    </w:p>
    <w:p w14:paraId="27EE08B9" w14:textId="2203154F" w:rsidR="00F56A24" w:rsidRPr="008F1237" w:rsidRDefault="00F56A24" w:rsidP="00F56A24">
      <w:pPr>
        <w:jc w:val="both"/>
        <w:rPr>
          <w:rFonts w:ascii="Calibri" w:hAnsi="Calibri" w:cs="Calibri"/>
          <w:b/>
          <w:lang w:val="es-419"/>
        </w:rPr>
      </w:pPr>
      <w:r w:rsidRPr="008F1237">
        <w:rPr>
          <w:rFonts w:ascii="Calibri" w:hAnsi="Calibri" w:cs="Calibri"/>
          <w:b/>
          <w:lang w:val="es-419"/>
        </w:rPr>
        <w:t>Organizaciones firmantes</w:t>
      </w:r>
    </w:p>
    <w:p w14:paraId="22892A98" w14:textId="77777777" w:rsidR="00CD35D8" w:rsidRPr="008F1237" w:rsidRDefault="00CD35D8" w:rsidP="005509B6">
      <w:pPr>
        <w:pStyle w:val="Prrafodelista"/>
        <w:numPr>
          <w:ilvl w:val="0"/>
          <w:numId w:val="3"/>
        </w:numPr>
        <w:jc w:val="both"/>
        <w:rPr>
          <w:rFonts w:eastAsia="Times New Roman" w:cstheme="minorHAnsi"/>
          <w:color w:val="000000"/>
        </w:rPr>
        <w:sectPr w:rsidR="00CD35D8" w:rsidRPr="008F1237" w:rsidSect="00962F98">
          <w:pgSz w:w="11906" w:h="16838"/>
          <w:pgMar w:top="993" w:right="1417" w:bottom="567" w:left="1417" w:header="708" w:footer="708" w:gutter="0"/>
          <w:cols w:space="708"/>
          <w:docGrid w:linePitch="360"/>
        </w:sectPr>
      </w:pPr>
    </w:p>
    <w:p w14:paraId="0FD3F210" w14:textId="1ED312E9" w:rsidR="005509B6" w:rsidRPr="008F1237" w:rsidRDefault="005509B6" w:rsidP="005509B6">
      <w:pPr>
        <w:pStyle w:val="Prrafodelista"/>
        <w:numPr>
          <w:ilvl w:val="0"/>
          <w:numId w:val="3"/>
        </w:numPr>
        <w:jc w:val="both"/>
        <w:rPr>
          <w:rFonts w:cstheme="minorHAnsi"/>
          <w:lang w:val="es-419"/>
        </w:rPr>
      </w:pPr>
      <w:bookmarkStart w:id="0" w:name="_GoBack"/>
      <w:proofErr w:type="spellStart"/>
      <w:r w:rsidRPr="008F1237">
        <w:rPr>
          <w:rFonts w:eastAsia="Times New Roman" w:cstheme="minorHAnsi"/>
          <w:color w:val="000000"/>
        </w:rPr>
        <w:t>Broederlijk</w:t>
      </w:r>
      <w:proofErr w:type="spellEnd"/>
      <w:r w:rsidRPr="008F1237">
        <w:rPr>
          <w:rFonts w:eastAsia="Times New Roman" w:cstheme="minorHAnsi"/>
          <w:color w:val="000000"/>
        </w:rPr>
        <w:t xml:space="preserve"> Delen</w:t>
      </w:r>
    </w:p>
    <w:p w14:paraId="209CADBF" w14:textId="2FF5D710" w:rsidR="00962F98" w:rsidRPr="008F1237" w:rsidRDefault="00962F98" w:rsidP="00962F98">
      <w:pPr>
        <w:pStyle w:val="Prrafodelista"/>
        <w:numPr>
          <w:ilvl w:val="0"/>
          <w:numId w:val="3"/>
        </w:numPr>
        <w:jc w:val="both"/>
        <w:rPr>
          <w:rFonts w:cstheme="minorHAnsi"/>
          <w:lang w:val="es-419"/>
        </w:rPr>
      </w:pPr>
      <w:r w:rsidRPr="008F1237">
        <w:rPr>
          <w:rFonts w:cstheme="minorHAnsi"/>
          <w:lang w:val="es-419"/>
        </w:rPr>
        <w:t>Comité cívico de Derechos Humanos del Meta</w:t>
      </w:r>
    </w:p>
    <w:p w14:paraId="2273FE86" w14:textId="3FB1BC96" w:rsidR="005509B6" w:rsidRPr="008F1237" w:rsidRDefault="005509B6" w:rsidP="005509B6">
      <w:pPr>
        <w:pStyle w:val="Prrafodelista"/>
        <w:numPr>
          <w:ilvl w:val="0"/>
          <w:numId w:val="3"/>
        </w:numPr>
        <w:jc w:val="both"/>
        <w:rPr>
          <w:rFonts w:cstheme="minorHAnsi"/>
          <w:lang w:val="es-419"/>
        </w:rPr>
      </w:pPr>
      <w:proofErr w:type="spellStart"/>
      <w:r w:rsidRPr="008F1237">
        <w:rPr>
          <w:rFonts w:eastAsia="Times New Roman" w:cstheme="minorHAnsi"/>
          <w:color w:val="000000"/>
        </w:rPr>
        <w:t>CooperAcció</w:t>
      </w:r>
      <w:proofErr w:type="spellEnd"/>
    </w:p>
    <w:p w14:paraId="4285B8F4" w14:textId="67403897" w:rsidR="00962F98" w:rsidRPr="008F1237" w:rsidRDefault="00962F98" w:rsidP="00962F98">
      <w:pPr>
        <w:pStyle w:val="Prrafodelista"/>
        <w:numPr>
          <w:ilvl w:val="0"/>
          <w:numId w:val="3"/>
        </w:numPr>
        <w:jc w:val="both"/>
        <w:rPr>
          <w:rFonts w:cstheme="minorHAnsi"/>
          <w:lang w:val="es-419"/>
        </w:rPr>
      </w:pPr>
      <w:r w:rsidRPr="008F1237">
        <w:rPr>
          <w:rFonts w:cstheme="minorHAnsi"/>
          <w:lang w:val="es-419"/>
        </w:rPr>
        <w:t xml:space="preserve">Corporación </w:t>
      </w:r>
      <w:proofErr w:type="spellStart"/>
      <w:r w:rsidRPr="008F1237">
        <w:rPr>
          <w:rFonts w:cstheme="minorHAnsi"/>
          <w:lang w:val="es-419"/>
        </w:rPr>
        <w:t>Conciudadanía</w:t>
      </w:r>
      <w:proofErr w:type="spellEnd"/>
    </w:p>
    <w:p w14:paraId="32273980" w14:textId="05485230" w:rsidR="005509B6" w:rsidRPr="008F1237" w:rsidRDefault="005509B6" w:rsidP="005509B6">
      <w:pPr>
        <w:pStyle w:val="Prrafodelista"/>
        <w:numPr>
          <w:ilvl w:val="0"/>
          <w:numId w:val="3"/>
        </w:numPr>
        <w:jc w:val="both"/>
        <w:rPr>
          <w:rFonts w:cstheme="minorHAnsi"/>
          <w:lang w:val="es-419"/>
        </w:rPr>
      </w:pPr>
      <w:proofErr w:type="spellStart"/>
      <w:r w:rsidRPr="008F1237">
        <w:rPr>
          <w:rFonts w:cstheme="minorHAnsi"/>
          <w:lang w:val="es-419"/>
        </w:rPr>
        <w:t>DKA</w:t>
      </w:r>
      <w:proofErr w:type="spellEnd"/>
      <w:r w:rsidRPr="008F1237">
        <w:rPr>
          <w:rFonts w:cstheme="minorHAnsi"/>
          <w:lang w:val="es-419"/>
        </w:rPr>
        <w:t xml:space="preserve"> Austria</w:t>
      </w:r>
    </w:p>
    <w:p w14:paraId="10778726" w14:textId="2F99F0A5" w:rsidR="00962F98" w:rsidRPr="008F1237" w:rsidRDefault="00962F98" w:rsidP="00962F98">
      <w:pPr>
        <w:pStyle w:val="Prrafodelista"/>
        <w:numPr>
          <w:ilvl w:val="0"/>
          <w:numId w:val="3"/>
        </w:numPr>
        <w:jc w:val="both"/>
        <w:rPr>
          <w:rFonts w:cstheme="minorHAnsi"/>
          <w:lang w:val="es-419"/>
        </w:rPr>
      </w:pPr>
      <w:r w:rsidRPr="008F1237">
        <w:rPr>
          <w:rFonts w:cstheme="minorHAnsi"/>
          <w:lang w:val="es-419"/>
        </w:rPr>
        <w:t>Fundación del Sinú</w:t>
      </w:r>
    </w:p>
    <w:p w14:paraId="0502A08C" w14:textId="4072D58E" w:rsidR="00B94565" w:rsidRPr="008F1237" w:rsidRDefault="00B94565" w:rsidP="00B94565">
      <w:pPr>
        <w:pStyle w:val="Prrafodelista"/>
        <w:numPr>
          <w:ilvl w:val="0"/>
          <w:numId w:val="3"/>
        </w:numPr>
        <w:jc w:val="both"/>
        <w:rPr>
          <w:rFonts w:cstheme="minorHAnsi"/>
          <w:lang w:val="es-419"/>
        </w:rPr>
      </w:pPr>
      <w:r w:rsidRPr="008F1237">
        <w:rPr>
          <w:rFonts w:cstheme="minorHAnsi"/>
          <w:lang w:val="es-419"/>
        </w:rPr>
        <w:lastRenderedPageBreak/>
        <w:t>kolko – Derechos Humanos por Colombia e. V.</w:t>
      </w:r>
    </w:p>
    <w:p w14:paraId="18D9622D" w14:textId="1C01C3F1" w:rsidR="00962F98" w:rsidRPr="008F1237" w:rsidRDefault="00962F98" w:rsidP="00962F98">
      <w:pPr>
        <w:pStyle w:val="Prrafodelista"/>
        <w:numPr>
          <w:ilvl w:val="0"/>
          <w:numId w:val="3"/>
        </w:numPr>
        <w:jc w:val="both"/>
        <w:rPr>
          <w:rFonts w:cstheme="minorHAnsi"/>
          <w:lang w:val="nl-BE"/>
        </w:rPr>
      </w:pPr>
      <w:proofErr w:type="spellStart"/>
      <w:r w:rsidRPr="008F1237">
        <w:rPr>
          <w:rFonts w:cstheme="minorHAnsi"/>
          <w:lang w:val="nl-BE"/>
        </w:rPr>
        <w:t>Bischöfliches</w:t>
      </w:r>
      <w:proofErr w:type="spellEnd"/>
      <w:r w:rsidRPr="008F1237">
        <w:rPr>
          <w:rFonts w:cstheme="minorHAnsi"/>
          <w:lang w:val="nl-BE"/>
        </w:rPr>
        <w:t xml:space="preserve"> </w:t>
      </w:r>
      <w:proofErr w:type="spellStart"/>
      <w:r w:rsidRPr="008F1237">
        <w:rPr>
          <w:rFonts w:cstheme="minorHAnsi"/>
          <w:lang w:val="nl-BE"/>
        </w:rPr>
        <w:t>Hilfswerk</w:t>
      </w:r>
      <w:proofErr w:type="spellEnd"/>
      <w:r w:rsidRPr="008F1237">
        <w:rPr>
          <w:rFonts w:cstheme="minorHAnsi"/>
          <w:lang w:val="nl-BE"/>
        </w:rPr>
        <w:t xml:space="preserve"> Misereor e. V.</w:t>
      </w:r>
    </w:p>
    <w:p w14:paraId="38B96FC4" w14:textId="04B46D7F" w:rsidR="005509B6" w:rsidRPr="008F1237" w:rsidRDefault="005509B6" w:rsidP="00B94565">
      <w:pPr>
        <w:pStyle w:val="Prrafodelista"/>
        <w:numPr>
          <w:ilvl w:val="0"/>
          <w:numId w:val="3"/>
        </w:numPr>
        <w:jc w:val="both"/>
        <w:rPr>
          <w:rFonts w:cstheme="minorHAnsi"/>
          <w:lang w:val="es-419"/>
        </w:rPr>
      </w:pPr>
      <w:proofErr w:type="spellStart"/>
      <w:r w:rsidRPr="008F1237">
        <w:rPr>
          <w:rFonts w:cstheme="minorHAnsi"/>
          <w:lang w:val="es-419"/>
        </w:rPr>
        <w:t>Pax</w:t>
      </w:r>
      <w:proofErr w:type="spellEnd"/>
      <w:r w:rsidRPr="008F1237">
        <w:rPr>
          <w:rFonts w:cstheme="minorHAnsi"/>
          <w:lang w:val="es-419"/>
        </w:rPr>
        <w:t xml:space="preserve"> Christi International</w:t>
      </w:r>
    </w:p>
    <w:p w14:paraId="03B5945F" w14:textId="05EBC1B4" w:rsidR="00962F98" w:rsidRPr="008F1237" w:rsidRDefault="00962F98" w:rsidP="00962F98">
      <w:pPr>
        <w:pStyle w:val="Prrafodelista"/>
        <w:numPr>
          <w:ilvl w:val="0"/>
          <w:numId w:val="3"/>
        </w:numPr>
        <w:jc w:val="both"/>
        <w:rPr>
          <w:rFonts w:cstheme="minorHAnsi"/>
          <w:lang w:val="es-419"/>
        </w:rPr>
      </w:pPr>
      <w:r w:rsidRPr="008F1237">
        <w:rPr>
          <w:rFonts w:cstheme="minorHAnsi"/>
          <w:lang w:val="es-419"/>
        </w:rPr>
        <w:t>Plataforma Colombiana de Derechos Humanos, Democracia y Desarrollo (PCDHDD)</w:t>
      </w:r>
    </w:p>
    <w:p w14:paraId="7CF3AFDC" w14:textId="0AC6B25F" w:rsidR="005509B6" w:rsidRPr="008F1237" w:rsidRDefault="005509B6" w:rsidP="005509B6">
      <w:pPr>
        <w:pStyle w:val="Prrafodelista"/>
        <w:numPr>
          <w:ilvl w:val="0"/>
          <w:numId w:val="3"/>
        </w:numPr>
        <w:jc w:val="both"/>
        <w:rPr>
          <w:rFonts w:cstheme="minorHAnsi"/>
          <w:lang w:val="es-419"/>
        </w:rPr>
      </w:pPr>
      <w:r w:rsidRPr="008F1237">
        <w:rPr>
          <w:rFonts w:eastAsia="Times New Roman" w:cstheme="minorHAnsi"/>
          <w:color w:val="000000"/>
        </w:rPr>
        <w:t>Plataforma Suiza Colombia</w:t>
      </w:r>
    </w:p>
    <w:p w14:paraId="11B2ADCB" w14:textId="279778D1" w:rsidR="00F56A24" w:rsidRPr="008F1237" w:rsidRDefault="00F56A24" w:rsidP="00F56A24">
      <w:pPr>
        <w:pStyle w:val="Prrafodelista"/>
        <w:numPr>
          <w:ilvl w:val="0"/>
          <w:numId w:val="3"/>
        </w:numPr>
        <w:jc w:val="both"/>
        <w:rPr>
          <w:rFonts w:cstheme="minorHAnsi"/>
          <w:lang w:val="es-419"/>
        </w:rPr>
      </w:pPr>
      <w:r w:rsidRPr="008F1237">
        <w:rPr>
          <w:rFonts w:cstheme="minorHAnsi"/>
          <w:lang w:val="es-419"/>
        </w:rPr>
        <w:t>Red Europea Oficina Internacional de Derechos Humanos – Acción Colombia OIDHACO</w:t>
      </w:r>
    </w:p>
    <w:p w14:paraId="636167E6" w14:textId="77777777" w:rsidR="005509B6" w:rsidRPr="008F1237" w:rsidRDefault="005509B6" w:rsidP="005509B6">
      <w:pPr>
        <w:pStyle w:val="Prrafodelista"/>
        <w:numPr>
          <w:ilvl w:val="0"/>
          <w:numId w:val="3"/>
        </w:numPr>
        <w:jc w:val="both"/>
        <w:rPr>
          <w:rFonts w:cstheme="minorHAnsi"/>
          <w:lang w:val="es-419"/>
        </w:rPr>
      </w:pPr>
      <w:r w:rsidRPr="008F1237">
        <w:rPr>
          <w:rFonts w:cstheme="minorHAnsi"/>
          <w:lang w:val="es-419"/>
        </w:rPr>
        <w:t>Red EU-LAT</w:t>
      </w:r>
    </w:p>
    <w:p w14:paraId="5EB243AF" w14:textId="77777777" w:rsidR="005509B6" w:rsidRPr="008F1237" w:rsidRDefault="005509B6" w:rsidP="005509B6">
      <w:pPr>
        <w:pStyle w:val="Prrafodelista"/>
        <w:numPr>
          <w:ilvl w:val="0"/>
          <w:numId w:val="3"/>
        </w:numPr>
        <w:jc w:val="both"/>
        <w:rPr>
          <w:rFonts w:cstheme="minorHAnsi"/>
          <w:lang w:val="es-419"/>
        </w:rPr>
      </w:pPr>
      <w:proofErr w:type="spellStart"/>
      <w:r w:rsidRPr="008F1237">
        <w:rPr>
          <w:rFonts w:eastAsia="Times New Roman" w:cstheme="minorHAnsi"/>
          <w:color w:val="000000"/>
        </w:rPr>
        <w:t>Ridhe</w:t>
      </w:r>
      <w:proofErr w:type="spellEnd"/>
      <w:r w:rsidRPr="008F1237">
        <w:rPr>
          <w:rFonts w:eastAsia="Times New Roman" w:cstheme="minorHAnsi"/>
          <w:color w:val="000000"/>
        </w:rPr>
        <w:t xml:space="preserve"> - </w:t>
      </w:r>
      <w:proofErr w:type="spellStart"/>
      <w:r w:rsidRPr="008F1237">
        <w:rPr>
          <w:rFonts w:eastAsia="Times New Roman" w:cstheme="minorHAnsi"/>
          <w:color w:val="000000"/>
        </w:rPr>
        <w:t>Red</w:t>
      </w:r>
      <w:proofErr w:type="spellEnd"/>
      <w:r w:rsidRPr="008F1237">
        <w:rPr>
          <w:rFonts w:eastAsia="Times New Roman" w:cstheme="minorHAnsi"/>
          <w:color w:val="000000"/>
        </w:rPr>
        <w:t xml:space="preserve"> </w:t>
      </w:r>
      <w:proofErr w:type="spellStart"/>
      <w:r w:rsidRPr="008F1237">
        <w:rPr>
          <w:rFonts w:eastAsia="Times New Roman" w:cstheme="minorHAnsi"/>
          <w:color w:val="000000"/>
        </w:rPr>
        <w:t>Internacional</w:t>
      </w:r>
      <w:proofErr w:type="spellEnd"/>
      <w:r w:rsidRPr="008F1237">
        <w:rPr>
          <w:rFonts w:eastAsia="Times New Roman" w:cstheme="minorHAnsi"/>
          <w:color w:val="000000"/>
        </w:rPr>
        <w:t xml:space="preserve"> de Derechos Humanos Europa</w:t>
      </w:r>
    </w:p>
    <w:p w14:paraId="55E82771" w14:textId="18BD341D" w:rsidR="00F56A24" w:rsidRPr="008F1237" w:rsidRDefault="00F56A24" w:rsidP="00F56A24">
      <w:pPr>
        <w:pStyle w:val="Prrafodelista"/>
        <w:numPr>
          <w:ilvl w:val="0"/>
          <w:numId w:val="3"/>
        </w:numPr>
        <w:jc w:val="both"/>
        <w:rPr>
          <w:rFonts w:cstheme="minorHAnsi"/>
          <w:lang w:val="es-419"/>
        </w:rPr>
      </w:pPr>
      <w:proofErr w:type="spellStart"/>
      <w:r w:rsidRPr="008F1237">
        <w:rPr>
          <w:rFonts w:cstheme="minorHAnsi"/>
          <w:lang w:val="es-419"/>
        </w:rPr>
        <w:t>Solsoc</w:t>
      </w:r>
      <w:proofErr w:type="spellEnd"/>
    </w:p>
    <w:p w14:paraId="7758969A" w14:textId="4EC51DAD" w:rsidR="00CD35D8" w:rsidRPr="00CD35D8" w:rsidRDefault="00CD35D8" w:rsidP="00F56A24">
      <w:pPr>
        <w:pStyle w:val="Prrafodelista"/>
        <w:numPr>
          <w:ilvl w:val="0"/>
          <w:numId w:val="3"/>
        </w:numPr>
        <w:jc w:val="both"/>
        <w:rPr>
          <w:rFonts w:eastAsia="Times New Roman" w:cstheme="minorHAnsi"/>
          <w:color w:val="000000"/>
          <w:sz w:val="20"/>
          <w:szCs w:val="20"/>
        </w:rPr>
        <w:sectPr w:rsidR="00CD35D8" w:rsidRPr="00CD35D8" w:rsidSect="00962F98">
          <w:type w:val="continuous"/>
          <w:pgSz w:w="11906" w:h="16838"/>
          <w:pgMar w:top="709" w:right="1417" w:bottom="1134" w:left="1417" w:header="708" w:footer="708" w:gutter="0"/>
          <w:cols w:space="2"/>
          <w:docGrid w:linePitch="360"/>
        </w:sectPr>
      </w:pPr>
      <w:proofErr w:type="spellStart"/>
      <w:r w:rsidRPr="008F1237">
        <w:rPr>
          <w:rFonts w:eastAsia="Times New Roman" w:cstheme="minorHAnsi"/>
          <w:color w:val="000000"/>
        </w:rPr>
        <w:t>Soldepaz</w:t>
      </w:r>
      <w:proofErr w:type="spellEnd"/>
      <w:r w:rsidRPr="008F1237">
        <w:rPr>
          <w:rFonts w:eastAsia="Times New Roman" w:cstheme="minorHAnsi"/>
          <w:color w:val="000000"/>
        </w:rPr>
        <w:t xml:space="preserve"> </w:t>
      </w:r>
      <w:proofErr w:type="spellStart"/>
      <w:r w:rsidRPr="008F1237">
        <w:rPr>
          <w:rFonts w:eastAsia="Times New Roman" w:cstheme="minorHAnsi"/>
          <w:color w:val="000000"/>
        </w:rPr>
        <w:t>Pachakuti</w:t>
      </w:r>
      <w:bookmarkEnd w:id="0"/>
      <w:proofErr w:type="spellEnd"/>
    </w:p>
    <w:p w14:paraId="701B3D24" w14:textId="0333DAAB" w:rsidR="00F56A24" w:rsidRPr="00CD35D8" w:rsidRDefault="00F56A24" w:rsidP="00CD35D8">
      <w:pPr>
        <w:jc w:val="both"/>
        <w:rPr>
          <w:rFonts w:cstheme="minorHAnsi"/>
          <w:lang w:val="es-419"/>
        </w:rPr>
      </w:pPr>
    </w:p>
    <w:sectPr w:rsidR="00F56A24" w:rsidRPr="00CD35D8" w:rsidSect="00CD35D8">
      <w:type w:val="continuous"/>
      <w:pgSz w:w="11906" w:h="16838"/>
      <w:pgMar w:top="709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1415E"/>
    <w:multiLevelType w:val="hybridMultilevel"/>
    <w:tmpl w:val="0F6A954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8F21FB"/>
    <w:multiLevelType w:val="hybridMultilevel"/>
    <w:tmpl w:val="C332FB7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D00939"/>
    <w:multiLevelType w:val="hybridMultilevel"/>
    <w:tmpl w:val="1DF8134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5E0"/>
    <w:rsid w:val="00043812"/>
    <w:rsid w:val="00063524"/>
    <w:rsid w:val="000B2E20"/>
    <w:rsid w:val="000D7998"/>
    <w:rsid w:val="000E14A7"/>
    <w:rsid w:val="00133608"/>
    <w:rsid w:val="0018572E"/>
    <w:rsid w:val="001C3B2A"/>
    <w:rsid w:val="002308A4"/>
    <w:rsid w:val="00274396"/>
    <w:rsid w:val="002744F9"/>
    <w:rsid w:val="00282178"/>
    <w:rsid w:val="003562B6"/>
    <w:rsid w:val="00365FBD"/>
    <w:rsid w:val="003F207F"/>
    <w:rsid w:val="004F7B86"/>
    <w:rsid w:val="005279DF"/>
    <w:rsid w:val="005509B6"/>
    <w:rsid w:val="00585AB7"/>
    <w:rsid w:val="00645125"/>
    <w:rsid w:val="0066135D"/>
    <w:rsid w:val="006C5B80"/>
    <w:rsid w:val="006D5BC1"/>
    <w:rsid w:val="0077697F"/>
    <w:rsid w:val="008F1237"/>
    <w:rsid w:val="009409A7"/>
    <w:rsid w:val="00962F98"/>
    <w:rsid w:val="00975D80"/>
    <w:rsid w:val="009A17E6"/>
    <w:rsid w:val="00A535E0"/>
    <w:rsid w:val="00A53BE5"/>
    <w:rsid w:val="00AA453C"/>
    <w:rsid w:val="00B818F9"/>
    <w:rsid w:val="00B94565"/>
    <w:rsid w:val="00BC1435"/>
    <w:rsid w:val="00C23FFE"/>
    <w:rsid w:val="00C4471F"/>
    <w:rsid w:val="00C603CB"/>
    <w:rsid w:val="00C832D0"/>
    <w:rsid w:val="00C978A8"/>
    <w:rsid w:val="00CA784D"/>
    <w:rsid w:val="00CD35D8"/>
    <w:rsid w:val="00D05963"/>
    <w:rsid w:val="00D23A78"/>
    <w:rsid w:val="00D66253"/>
    <w:rsid w:val="00E500EC"/>
    <w:rsid w:val="00E60130"/>
    <w:rsid w:val="00E62C0F"/>
    <w:rsid w:val="00ED3596"/>
    <w:rsid w:val="00EF0E23"/>
    <w:rsid w:val="00EF2F48"/>
    <w:rsid w:val="00F56A24"/>
    <w:rsid w:val="00FF7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0DB14"/>
  <w15:chartTrackingRefBased/>
  <w15:docId w15:val="{79ADF9C2-B684-4632-A873-961BCC884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79D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603CB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C978A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978A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978A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978A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978A8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978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978A8"/>
    <w:rPr>
      <w:rFonts w:ascii="Segoe UI" w:hAnsi="Segoe UI" w:cs="Segoe UI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2308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D46986-A784-4B00-B8A0-4BECE7FEF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2</Pages>
  <Words>591</Words>
  <Characters>3253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JC</dc:creator>
  <cp:keywords/>
  <dc:description/>
  <cp:lastModifiedBy>Vincent Vallies</cp:lastModifiedBy>
  <cp:revision>26</cp:revision>
  <cp:lastPrinted>2026-04-27T12:16:00Z</cp:lastPrinted>
  <dcterms:created xsi:type="dcterms:W3CDTF">2026-04-23T13:45:00Z</dcterms:created>
  <dcterms:modified xsi:type="dcterms:W3CDTF">2026-04-28T06:37:00Z</dcterms:modified>
</cp:coreProperties>
</file>